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2C6A4" w14:textId="77777777" w:rsidR="009D0F86" w:rsidRDefault="009D0F86">
      <w:pPr>
        <w:spacing w:before="0"/>
      </w:pPr>
      <w:r>
        <w:separator/>
      </w:r>
    </w:p>
  </w:endnote>
  <w:endnote w:type="continuationSeparator" w:id="0">
    <w:p w14:paraId="16ED44A6" w14:textId="77777777" w:rsidR="009D0F86" w:rsidRDefault="009D0F8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172FF" w14:textId="77777777" w:rsidR="009D0F86" w:rsidRDefault="009D0F86">
      <w:pPr>
        <w:spacing w:before="0"/>
      </w:pPr>
      <w:r>
        <w:separator/>
      </w:r>
    </w:p>
  </w:footnote>
  <w:footnote w:type="continuationSeparator" w:id="0">
    <w:p w14:paraId="36611C29" w14:textId="77777777" w:rsidR="009D0F86" w:rsidRDefault="009D0F8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07DCF056" w14:textId="77777777" w:rsidR="000C4898" w:rsidRDefault="000C4898" w:rsidP="000C4898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SMPU-LP-030/2022</w:t>
          </w:r>
        </w:p>
        <w:p w14:paraId="177400B2" w14:textId="191B559F" w:rsidR="00D82D52" w:rsidRPr="00D82D52" w:rsidRDefault="000C4898" w:rsidP="000C489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  <w:sz w:val="22"/>
              <w:szCs w:val="22"/>
            </w:rPr>
            <w:t xml:space="preserve">OBRA: </w:t>
          </w:r>
          <w:r>
            <w:rPr>
              <w:rFonts w:ascii="Calibri" w:hAnsi="Calibri" w:cs="Calibri"/>
              <w:b/>
              <w:bCs/>
              <w:sz w:val="22"/>
              <w:szCs w:val="22"/>
              <w:u w:val="single"/>
            </w:rPr>
            <w:t>Carretera Monterrey-Colombia. Reconstrucción de 12 metros en 4.2 km (km 253+200 al 257+400). Modernización Tramo II-B, en el municipio de Anáhuac, N. 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C4898"/>
    <w:rsid w:val="001C342C"/>
    <w:rsid w:val="00251469"/>
    <w:rsid w:val="003512EB"/>
    <w:rsid w:val="00367012"/>
    <w:rsid w:val="003C183B"/>
    <w:rsid w:val="00497898"/>
    <w:rsid w:val="004B1A03"/>
    <w:rsid w:val="00632E3A"/>
    <w:rsid w:val="00710C3D"/>
    <w:rsid w:val="00756838"/>
    <w:rsid w:val="00796D07"/>
    <w:rsid w:val="00895A69"/>
    <w:rsid w:val="009611F3"/>
    <w:rsid w:val="009D0F86"/>
    <w:rsid w:val="00A32760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11</cp:revision>
  <dcterms:created xsi:type="dcterms:W3CDTF">2022-04-29T21:32:00Z</dcterms:created>
  <dcterms:modified xsi:type="dcterms:W3CDTF">2022-06-08T14:47:00Z</dcterms:modified>
</cp:coreProperties>
</file>